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7" w:rsidRDefault="001341CB">
      <w:pPr>
        <w:spacing w:before="100"/>
        <w:jc w:val="center"/>
        <w:outlineLvl w:val="1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国家科技进步奖提名公示内容</w:t>
      </w:r>
    </w:p>
    <w:p w:rsidR="00C062D7" w:rsidRDefault="00C062D7">
      <w:pPr>
        <w:spacing w:before="100"/>
        <w:jc w:val="center"/>
        <w:outlineLvl w:val="1"/>
        <w:rPr>
          <w:rFonts w:ascii="宋体" w:hAnsi="宋体"/>
          <w:b/>
          <w:bCs/>
          <w:color w:val="000000"/>
          <w:sz w:val="28"/>
          <w:szCs w:val="28"/>
        </w:rPr>
      </w:pPr>
    </w:p>
    <w:p w:rsidR="00C062D7" w:rsidRDefault="001341CB" w:rsidP="004663D5">
      <w:pPr>
        <w:spacing w:beforeLines="50" w:before="120" w:line="360" w:lineRule="auto"/>
        <w:outlineLvl w:val="1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成果名称：三峡-葛洲坝梯级枢纽高效安全通航运行关键技术与应用</w:t>
      </w:r>
    </w:p>
    <w:p w:rsidR="00C062D7" w:rsidRDefault="001341CB" w:rsidP="004663D5">
      <w:pPr>
        <w:spacing w:beforeLines="50" w:before="120" w:line="360" w:lineRule="auto"/>
        <w:jc w:val="left"/>
        <w:outlineLvl w:val="1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提名者：交通运输部</w:t>
      </w:r>
    </w:p>
    <w:p w:rsidR="00C062D7" w:rsidRDefault="001341CB" w:rsidP="004663D5">
      <w:pPr>
        <w:spacing w:beforeLines="50" w:before="120" w:line="360" w:lineRule="auto"/>
        <w:jc w:val="left"/>
        <w:outlineLvl w:val="1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提名等级：二等奖</w:t>
      </w:r>
    </w:p>
    <w:p w:rsidR="00C062D7" w:rsidRDefault="001341CB" w:rsidP="004663D5">
      <w:pPr>
        <w:pStyle w:val="a9"/>
        <w:spacing w:beforeLines="50" w:before="120"/>
        <w:ind w:firstLineChars="0" w:firstLine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主要完成人：</w:t>
      </w:r>
      <w:r>
        <w:rPr>
          <w:rFonts w:ascii="宋体" w:hAnsi="宋体"/>
          <w:color w:val="000000"/>
          <w:sz w:val="28"/>
          <w:szCs w:val="28"/>
        </w:rPr>
        <w:t>齐俊麟、</w:t>
      </w:r>
      <w:r>
        <w:rPr>
          <w:rFonts w:ascii="宋体" w:hAnsi="宋体" w:hint="eastAsia"/>
          <w:color w:val="000000"/>
          <w:sz w:val="28"/>
          <w:szCs w:val="28"/>
        </w:rPr>
        <w:t>段波</w:t>
      </w:r>
      <w:r>
        <w:rPr>
          <w:rFonts w:ascii="宋体" w:hAnsi="宋体"/>
          <w:color w:val="000000"/>
          <w:sz w:val="28"/>
          <w:szCs w:val="28"/>
        </w:rPr>
        <w:t>、陈冬元、初秀民、刘振嘉、李中华、李然、曹毅、王晓春、安小刚</w:t>
      </w:r>
    </w:p>
    <w:p w:rsidR="00C062D7" w:rsidRDefault="001341CB" w:rsidP="004663D5">
      <w:pPr>
        <w:pStyle w:val="a9"/>
        <w:spacing w:beforeLines="50" w:before="120"/>
        <w:ind w:firstLineChars="0" w:firstLine="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主要完成单位：</w:t>
      </w:r>
      <w:r>
        <w:rPr>
          <w:rFonts w:ascii="宋体" w:hAnsi="宋体"/>
          <w:color w:val="000000"/>
          <w:sz w:val="28"/>
          <w:szCs w:val="28"/>
        </w:rPr>
        <w:t>长江三峡通航管理局、长江勘测规划设计研究有限责任公司、武汉理工大学、中国长江三峡集团有限公司、水利部交通运输部国家能源局南京水利科学研究院、闽江学院、交通运输部水运科学研究院</w:t>
      </w:r>
    </w:p>
    <w:p w:rsidR="00C062D7" w:rsidRDefault="001341CB">
      <w:pPr>
        <w:pStyle w:val="a9"/>
        <w:ind w:firstLineChars="0" w:firstLine="0"/>
        <w:jc w:val="left"/>
        <w:outlineLvl w:val="2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主要知识产权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和</w:t>
      </w:r>
      <w:r>
        <w:rPr>
          <w:rFonts w:ascii="宋体" w:hAnsi="宋体"/>
          <w:b/>
          <w:bCs/>
          <w:color w:val="000000"/>
          <w:sz w:val="28"/>
          <w:szCs w:val="28"/>
        </w:rPr>
        <w:t>标准规范等目录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：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911"/>
        <w:gridCol w:w="769"/>
        <w:gridCol w:w="970"/>
        <w:gridCol w:w="1040"/>
        <w:gridCol w:w="1470"/>
        <w:gridCol w:w="1562"/>
        <w:gridCol w:w="977"/>
      </w:tblGrid>
      <w:tr w:rsidR="00C062D7" w:rsidTr="00590FB7">
        <w:trPr>
          <w:trHeight w:val="680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知识产权类别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知识产权具体名称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国家（地区）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授权号（标准编号）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授权（标准发布）日期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权利人（标准起草单位）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发明人（标准起草人）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发明专利（标准）有效状态</w:t>
            </w:r>
          </w:p>
        </w:tc>
      </w:tr>
      <w:tr w:rsidR="00C062D7" w:rsidTr="00590FB7">
        <w:trPr>
          <w:trHeight w:val="651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行业标准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通航建筑物运行方案编制导则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JTS 123</w:t>
            </w:r>
            <w:r>
              <w:rPr>
                <w:rFonts w:hAnsi="宋体" w:hint="eastAsia"/>
                <w:sz w:val="18"/>
                <w:szCs w:val="18"/>
              </w:rPr>
              <w:t>—</w:t>
            </w:r>
            <w:r>
              <w:rPr>
                <w:rFonts w:hAnsi="宋体" w:hint="eastAsia"/>
                <w:sz w:val="18"/>
                <w:szCs w:val="18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E5559F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2019</w:t>
            </w:r>
            <w:r w:rsidR="00E5559F">
              <w:rPr>
                <w:rFonts w:hAnsi="宋体"/>
                <w:sz w:val="18"/>
                <w:szCs w:val="18"/>
              </w:rPr>
              <w:t>.</w:t>
            </w:r>
            <w:r>
              <w:rPr>
                <w:rFonts w:hAnsi="宋体" w:hint="eastAsia"/>
                <w:sz w:val="18"/>
                <w:szCs w:val="18"/>
              </w:rPr>
              <w:t>04</w:t>
            </w:r>
            <w:r w:rsidR="00E5559F">
              <w:rPr>
                <w:rFonts w:hAnsi="宋体"/>
                <w:sz w:val="18"/>
                <w:szCs w:val="18"/>
              </w:rPr>
              <w:t>.</w:t>
            </w:r>
            <w:r>
              <w:rPr>
                <w:rFonts w:hAnsi="宋体" w:hint="eastAsia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长江三峡通航管理局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齐俊麟、王向东、彭职隆、谢利森等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651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行业标准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通航建筑物维护技术规范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Ansi="宋体" w:hint="eastAsia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JTS 320-2-2018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2018.10.30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水利部交通运输部国家能源局南京水利科学研究院</w:t>
            </w:r>
            <w:r>
              <w:rPr>
                <w:rFonts w:hAnsi="宋体" w:hint="eastAsia"/>
                <w:sz w:val="18"/>
                <w:szCs w:val="18"/>
              </w:rPr>
              <w:t>；长江三峡通航管理局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胡亚安、覃祥孝、李云、刘振嘉、李中华、李然等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651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D21CFA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D21CFA">
              <w:rPr>
                <w:rFonts w:hAnsi="宋体" w:hint="eastAsia"/>
                <w:sz w:val="18"/>
                <w:szCs w:val="18"/>
              </w:rPr>
              <w:t>行业规程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三峡</w:t>
            </w:r>
            <w:r>
              <w:rPr>
                <w:rFonts w:hAnsi="宋体" w:hint="eastAsia"/>
                <w:sz w:val="18"/>
                <w:szCs w:val="18"/>
              </w:rPr>
              <w:t>-</w:t>
            </w:r>
            <w:r>
              <w:rPr>
                <w:rFonts w:hAnsi="宋体" w:hint="eastAsia"/>
                <w:sz w:val="18"/>
                <w:szCs w:val="18"/>
              </w:rPr>
              <w:t>葛洲坝水利枢纽通航调度规程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Q/SXJ-10</w:t>
            </w:r>
            <w:r w:rsidR="004F1B85">
              <w:rPr>
                <w:rFonts w:hAnsi="宋体"/>
                <w:sz w:val="18"/>
                <w:szCs w:val="18"/>
              </w:rPr>
              <w:t>9</w:t>
            </w:r>
            <w:r>
              <w:rPr>
                <w:rFonts w:hAnsi="宋体" w:hint="eastAsia"/>
                <w:sz w:val="18"/>
                <w:szCs w:val="18"/>
              </w:rPr>
              <w:t>-</w:t>
            </w:r>
            <w:r w:rsidR="004F1B85">
              <w:rPr>
                <w:rFonts w:hAnsi="宋体"/>
                <w:sz w:val="18"/>
                <w:szCs w:val="18"/>
              </w:rPr>
              <w:t>0501</w:t>
            </w:r>
            <w:r>
              <w:rPr>
                <w:rFonts w:hAnsi="宋体" w:hint="eastAsia"/>
                <w:sz w:val="18"/>
                <w:szCs w:val="18"/>
              </w:rPr>
              <w:t>-2018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2018.10.01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长江三峡通航管理局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陈冬元、刘亮、王晓春、周建武、余金燕等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行业标准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水利水工程电气测量设计规范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SL456-2010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2010-03-01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长江水利委员会长江勘测设计研究院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易先举、陈红君、梁建雄、崔忠波、邹来勇、周强、段波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发明专利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多点同步升降装置及其升降方法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ZL 2006 2 0098227.5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2007.09.12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长江三峡通航管理局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高雄</w:t>
            </w:r>
            <w:r>
              <w:rPr>
                <w:rFonts w:hAnsi="宋体" w:hint="eastAsia"/>
                <w:sz w:val="18"/>
                <w:szCs w:val="18"/>
              </w:rPr>
              <w:t xml:space="preserve">; </w:t>
            </w:r>
            <w:r>
              <w:rPr>
                <w:rFonts w:hAnsi="宋体" w:hint="eastAsia"/>
                <w:sz w:val="18"/>
                <w:szCs w:val="18"/>
              </w:rPr>
              <w:t>覃祥孝</w:t>
            </w:r>
            <w:r>
              <w:rPr>
                <w:rFonts w:hAnsi="宋体" w:hint="eastAsia"/>
                <w:sz w:val="18"/>
                <w:szCs w:val="18"/>
              </w:rPr>
              <w:t>;</w:t>
            </w:r>
            <w:r>
              <w:rPr>
                <w:rFonts w:hAnsi="宋体" w:hint="eastAsia"/>
                <w:sz w:val="18"/>
                <w:szCs w:val="18"/>
              </w:rPr>
              <w:t>李然</w:t>
            </w:r>
            <w:r>
              <w:rPr>
                <w:rFonts w:hAnsi="宋体" w:hint="eastAsia"/>
                <w:sz w:val="18"/>
                <w:szCs w:val="18"/>
              </w:rPr>
              <w:t>;</w:t>
            </w:r>
            <w:r>
              <w:rPr>
                <w:rFonts w:hAnsi="宋体" w:hint="eastAsia"/>
                <w:sz w:val="18"/>
                <w:szCs w:val="18"/>
              </w:rPr>
              <w:t>金锋</w:t>
            </w:r>
            <w:r>
              <w:rPr>
                <w:rFonts w:hAnsi="宋体" w:hint="eastAsia"/>
                <w:sz w:val="18"/>
                <w:szCs w:val="18"/>
              </w:rPr>
              <w:t>;</w:t>
            </w:r>
            <w:r>
              <w:rPr>
                <w:rFonts w:hAnsi="宋体" w:hint="eastAsia"/>
                <w:sz w:val="18"/>
                <w:szCs w:val="18"/>
              </w:rPr>
              <w:t>曾维</w:t>
            </w:r>
            <w:r>
              <w:rPr>
                <w:rFonts w:hAnsi="宋体" w:hint="eastAsia"/>
                <w:sz w:val="18"/>
                <w:szCs w:val="18"/>
              </w:rPr>
              <w:t>;</w:t>
            </w:r>
            <w:r>
              <w:rPr>
                <w:rFonts w:hAnsi="宋体" w:hint="eastAsia"/>
                <w:sz w:val="18"/>
                <w:szCs w:val="18"/>
              </w:rPr>
              <w:t>郑卫力等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744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发明专利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一种用于船闸启闭机的实时激光测距设备及方法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ZL201810847264.9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2019.10.25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武汉理工大学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初秀民，周雨萌，蒋仲廉，钟诚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1077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40m</w:t>
            </w:r>
            <w:r>
              <w:rPr>
                <w:rFonts w:hAnsi="宋体"/>
                <w:sz w:val="18"/>
                <w:szCs w:val="18"/>
              </w:rPr>
              <w:t>以上超高水头船闸阀门防空化的综合方法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ZL201110214385.8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2013.05.22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水利部交通运输部国家能源局南京水利科学研究院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胡亚安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李云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严秀俊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李中华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刘本芹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薛淑</w:t>
            </w:r>
            <w:r>
              <w:rPr>
                <w:rFonts w:hAnsi="宋体" w:hint="eastAsia"/>
                <w:sz w:val="18"/>
                <w:szCs w:val="18"/>
              </w:rPr>
              <w:t>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1077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软件著作权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船舶过闸状态感知系统</w:t>
            </w:r>
            <w:r>
              <w:rPr>
                <w:rFonts w:hAnsi="宋体"/>
                <w:sz w:val="18"/>
                <w:szCs w:val="18"/>
              </w:rPr>
              <w:t>V1.0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201</w:t>
            </w:r>
            <w:r>
              <w:rPr>
                <w:rFonts w:hAnsi="宋体" w:hint="eastAsia"/>
                <w:sz w:val="18"/>
                <w:szCs w:val="18"/>
              </w:rPr>
              <w:t>9</w:t>
            </w:r>
            <w:r>
              <w:rPr>
                <w:rFonts w:hAnsi="宋体"/>
                <w:sz w:val="18"/>
                <w:szCs w:val="18"/>
              </w:rPr>
              <w:t>SR</w:t>
            </w:r>
            <w:r>
              <w:rPr>
                <w:rFonts w:hAnsi="宋体" w:hint="eastAsia"/>
                <w:sz w:val="18"/>
                <w:szCs w:val="18"/>
              </w:rPr>
              <w:t>1060532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201</w:t>
            </w:r>
            <w:r>
              <w:rPr>
                <w:rFonts w:hAnsi="宋体" w:hint="eastAsia"/>
                <w:sz w:val="18"/>
                <w:szCs w:val="18"/>
              </w:rPr>
              <w:t>9</w:t>
            </w:r>
            <w:r>
              <w:rPr>
                <w:rFonts w:hAnsi="宋体"/>
                <w:sz w:val="18"/>
                <w:szCs w:val="18"/>
              </w:rPr>
              <w:t>.</w:t>
            </w:r>
            <w:r>
              <w:rPr>
                <w:rFonts w:hAnsi="宋体" w:hint="eastAsia"/>
                <w:sz w:val="18"/>
                <w:szCs w:val="18"/>
              </w:rPr>
              <w:t>09</w:t>
            </w:r>
            <w:r>
              <w:rPr>
                <w:rFonts w:hAnsi="宋体"/>
                <w:sz w:val="18"/>
                <w:szCs w:val="18"/>
              </w:rPr>
              <w:t>.</w:t>
            </w:r>
            <w:r>
              <w:rPr>
                <w:rFonts w:hAnsi="宋体" w:hint="eastAsia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闽江学院；长江三峡通航管理局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陈冬元</w:t>
            </w:r>
            <w:r>
              <w:rPr>
                <w:rFonts w:hAnsi="宋体"/>
                <w:sz w:val="18"/>
                <w:szCs w:val="18"/>
              </w:rPr>
              <w:t>、</w:t>
            </w:r>
            <w:r>
              <w:rPr>
                <w:rFonts w:hAnsi="宋体" w:hint="eastAsia"/>
                <w:sz w:val="18"/>
                <w:szCs w:val="18"/>
              </w:rPr>
              <w:t>初秀民</w:t>
            </w:r>
            <w:r>
              <w:rPr>
                <w:rFonts w:hAnsi="宋体"/>
                <w:sz w:val="18"/>
                <w:szCs w:val="18"/>
              </w:rPr>
              <w:t>、</w:t>
            </w:r>
            <w:r w:rsidR="00B84461">
              <w:rPr>
                <w:rFonts w:hAnsi="宋体"/>
                <w:sz w:val="18"/>
                <w:szCs w:val="18"/>
              </w:rPr>
              <w:t>齐俊麟、</w:t>
            </w:r>
            <w:r>
              <w:rPr>
                <w:rFonts w:hAnsi="宋体" w:hint="eastAsia"/>
                <w:sz w:val="18"/>
                <w:szCs w:val="18"/>
              </w:rPr>
              <w:t>王晓春</w:t>
            </w:r>
            <w:r>
              <w:rPr>
                <w:rFonts w:hAnsi="宋体"/>
                <w:sz w:val="18"/>
                <w:szCs w:val="18"/>
              </w:rPr>
              <w:t>、</w:t>
            </w:r>
            <w:r>
              <w:rPr>
                <w:rFonts w:hAnsi="宋体" w:hint="eastAsia"/>
                <w:sz w:val="18"/>
                <w:szCs w:val="18"/>
              </w:rPr>
              <w:t>刘振嘉</w:t>
            </w:r>
            <w:r w:rsidR="00B05FEA">
              <w:rPr>
                <w:rFonts w:hAnsi="宋体" w:hint="eastAsia"/>
                <w:sz w:val="18"/>
                <w:szCs w:val="18"/>
              </w:rPr>
              <w:t>、</w:t>
            </w:r>
            <w:r w:rsidR="00B05FEA" w:rsidRPr="00B05FEA">
              <w:rPr>
                <w:rFonts w:hAnsi="宋体" w:hint="eastAsia"/>
                <w:sz w:val="18"/>
                <w:szCs w:val="18"/>
              </w:rPr>
              <w:t>周红春、刘兴龙等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1077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发明专利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一种输水廊道斜井段快速智能检测系统及其检测方法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ZL201510275253.4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2015.10.27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中国</w:t>
            </w:r>
            <w:r>
              <w:rPr>
                <w:rFonts w:ascii="Times New Roman"/>
                <w:sz w:val="18"/>
                <w:szCs w:val="18"/>
              </w:rPr>
              <w:t>长江三峡集团公司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张岩</w:t>
            </w:r>
            <w:r>
              <w:rPr>
                <w:rFonts w:ascii="Times New Roman"/>
                <w:sz w:val="18"/>
                <w:szCs w:val="18"/>
              </w:rPr>
              <w:t>、曹光荣、路伟、卢筑飞、戚战锋、曹毅、谢凯、张辉、</w:t>
            </w:r>
            <w:r>
              <w:rPr>
                <w:rFonts w:ascii="Times New Roman" w:hint="eastAsia"/>
                <w:sz w:val="18"/>
                <w:szCs w:val="18"/>
              </w:rPr>
              <w:t>赵明亮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  <w:tr w:rsidR="00C062D7" w:rsidTr="00590FB7">
        <w:trPr>
          <w:trHeight w:val="1077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发明专利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一种船载侧吃水检测系统及检测方法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中国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ZL201510660562.3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</w:t>
            </w:r>
            <w:r>
              <w:rPr>
                <w:rFonts w:hAnsi="宋体" w:hint="eastAsia"/>
                <w:sz w:val="18"/>
                <w:szCs w:val="18"/>
              </w:rPr>
              <w:t>．</w:t>
            </w:r>
            <w:r>
              <w:rPr>
                <w:rFonts w:hAnsi="宋体" w:hint="eastAsia"/>
                <w:sz w:val="18"/>
                <w:szCs w:val="18"/>
              </w:rPr>
              <w:t>06.30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长江三峡通航管理局；大连海事大学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熊木地、李然、齐俊麟、乌旭、郑卫力、金锋、王莹、王培滨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2D7" w:rsidRDefault="001341CB" w:rsidP="001D7FE3">
            <w:pPr>
              <w:pStyle w:val="a9"/>
              <w:spacing w:line="240" w:lineRule="auto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有效</w:t>
            </w:r>
          </w:p>
        </w:tc>
      </w:tr>
    </w:tbl>
    <w:p w:rsidR="00C062D7" w:rsidRDefault="00C062D7">
      <w:pPr>
        <w:pStyle w:val="a9"/>
        <w:spacing w:line="390" w:lineRule="exact"/>
        <w:ind w:firstLineChars="0" w:firstLine="0"/>
        <w:jc w:val="center"/>
        <w:outlineLvl w:val="1"/>
        <w:rPr>
          <w:rFonts w:ascii="宋体" w:hAnsi="宋体"/>
          <w:b/>
          <w:bCs/>
          <w:color w:val="000000"/>
          <w:szCs w:val="28"/>
        </w:rPr>
      </w:pPr>
    </w:p>
    <w:p w:rsidR="00C062D7" w:rsidRDefault="00C062D7">
      <w:pPr>
        <w:spacing w:line="360" w:lineRule="auto"/>
        <w:ind w:right="1080"/>
        <w:jc w:val="right"/>
        <w:rPr>
          <w:b/>
          <w:bCs/>
        </w:rPr>
      </w:pPr>
    </w:p>
    <w:sectPr w:rsidR="00C062D7">
      <w:footerReference w:type="default" r:id="rId8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C9" w:rsidRDefault="00C91FC9">
      <w:r>
        <w:separator/>
      </w:r>
    </w:p>
  </w:endnote>
  <w:endnote w:type="continuationSeparator" w:id="0">
    <w:p w:rsidR="00C91FC9" w:rsidRDefault="00C9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D7" w:rsidRDefault="001341CB">
    <w:pPr>
      <w:pStyle w:val="ac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1D27D6" w:rsidRPr="001D27D6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C062D7" w:rsidRDefault="00C062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C9" w:rsidRDefault="00C91FC9">
      <w:r>
        <w:separator/>
      </w:r>
    </w:p>
  </w:footnote>
  <w:footnote w:type="continuationSeparator" w:id="0">
    <w:p w:rsidR="00C91FC9" w:rsidRDefault="00C9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6B"/>
    <w:rsid w:val="00004710"/>
    <w:rsid w:val="00004B7F"/>
    <w:rsid w:val="00006B49"/>
    <w:rsid w:val="000125AD"/>
    <w:rsid w:val="00023FC8"/>
    <w:rsid w:val="000318D8"/>
    <w:rsid w:val="00035DCF"/>
    <w:rsid w:val="00037281"/>
    <w:rsid w:val="0004000C"/>
    <w:rsid w:val="0004023F"/>
    <w:rsid w:val="00046637"/>
    <w:rsid w:val="00056B1D"/>
    <w:rsid w:val="00057FD6"/>
    <w:rsid w:val="000614E8"/>
    <w:rsid w:val="00061B15"/>
    <w:rsid w:val="000649F8"/>
    <w:rsid w:val="00072E91"/>
    <w:rsid w:val="0007486E"/>
    <w:rsid w:val="00077AC8"/>
    <w:rsid w:val="00081111"/>
    <w:rsid w:val="000817A3"/>
    <w:rsid w:val="0008476B"/>
    <w:rsid w:val="00091DBB"/>
    <w:rsid w:val="00091EED"/>
    <w:rsid w:val="00094075"/>
    <w:rsid w:val="00095383"/>
    <w:rsid w:val="00095474"/>
    <w:rsid w:val="000A1576"/>
    <w:rsid w:val="000A344A"/>
    <w:rsid w:val="000B3117"/>
    <w:rsid w:val="000C05DB"/>
    <w:rsid w:val="000C6DE6"/>
    <w:rsid w:val="000D59F4"/>
    <w:rsid w:val="000F21DB"/>
    <w:rsid w:val="000F380C"/>
    <w:rsid w:val="00101A4F"/>
    <w:rsid w:val="00104A76"/>
    <w:rsid w:val="001052D4"/>
    <w:rsid w:val="00125C12"/>
    <w:rsid w:val="001262C8"/>
    <w:rsid w:val="0013376B"/>
    <w:rsid w:val="00133C15"/>
    <w:rsid w:val="001341CB"/>
    <w:rsid w:val="00136CDF"/>
    <w:rsid w:val="00136E96"/>
    <w:rsid w:val="00143527"/>
    <w:rsid w:val="00144093"/>
    <w:rsid w:val="001442B8"/>
    <w:rsid w:val="001478DA"/>
    <w:rsid w:val="00157935"/>
    <w:rsid w:val="00161A85"/>
    <w:rsid w:val="00175B7C"/>
    <w:rsid w:val="00175D0A"/>
    <w:rsid w:val="001778D0"/>
    <w:rsid w:val="00180FDC"/>
    <w:rsid w:val="00192ED8"/>
    <w:rsid w:val="001949D5"/>
    <w:rsid w:val="0019769B"/>
    <w:rsid w:val="001C29D3"/>
    <w:rsid w:val="001D0E9B"/>
    <w:rsid w:val="001D26EA"/>
    <w:rsid w:val="001D27D6"/>
    <w:rsid w:val="001D3988"/>
    <w:rsid w:val="001D7FE3"/>
    <w:rsid w:val="001E50C3"/>
    <w:rsid w:val="001F03B2"/>
    <w:rsid w:val="00200EEF"/>
    <w:rsid w:val="0020202D"/>
    <w:rsid w:val="00206F93"/>
    <w:rsid w:val="00211C3B"/>
    <w:rsid w:val="0021466F"/>
    <w:rsid w:val="00224926"/>
    <w:rsid w:val="00232F91"/>
    <w:rsid w:val="0023500F"/>
    <w:rsid w:val="002371CE"/>
    <w:rsid w:val="002428AA"/>
    <w:rsid w:val="00247EB9"/>
    <w:rsid w:val="002505A1"/>
    <w:rsid w:val="002531A9"/>
    <w:rsid w:val="00254D79"/>
    <w:rsid w:val="00256D48"/>
    <w:rsid w:val="002634D1"/>
    <w:rsid w:val="0026421F"/>
    <w:rsid w:val="00264D03"/>
    <w:rsid w:val="00270873"/>
    <w:rsid w:val="002736CC"/>
    <w:rsid w:val="0027383B"/>
    <w:rsid w:val="00274064"/>
    <w:rsid w:val="00276CE9"/>
    <w:rsid w:val="002804DC"/>
    <w:rsid w:val="002847D8"/>
    <w:rsid w:val="00285159"/>
    <w:rsid w:val="00287B75"/>
    <w:rsid w:val="002907D2"/>
    <w:rsid w:val="002920BC"/>
    <w:rsid w:val="002952B1"/>
    <w:rsid w:val="002A3EB5"/>
    <w:rsid w:val="002A443C"/>
    <w:rsid w:val="002A4ADF"/>
    <w:rsid w:val="002B31A3"/>
    <w:rsid w:val="002B4F0B"/>
    <w:rsid w:val="002B52D3"/>
    <w:rsid w:val="002C6CEA"/>
    <w:rsid w:val="002D3D9E"/>
    <w:rsid w:val="002D6898"/>
    <w:rsid w:val="002D7CE3"/>
    <w:rsid w:val="002E1501"/>
    <w:rsid w:val="002E26F8"/>
    <w:rsid w:val="002E71BE"/>
    <w:rsid w:val="002F0CDE"/>
    <w:rsid w:val="002F3B5B"/>
    <w:rsid w:val="002F3C0A"/>
    <w:rsid w:val="002F55A6"/>
    <w:rsid w:val="002F6981"/>
    <w:rsid w:val="003023D6"/>
    <w:rsid w:val="003048A2"/>
    <w:rsid w:val="00304A9C"/>
    <w:rsid w:val="00305B30"/>
    <w:rsid w:val="00307BD9"/>
    <w:rsid w:val="0031027B"/>
    <w:rsid w:val="00313372"/>
    <w:rsid w:val="00314DCE"/>
    <w:rsid w:val="00317DB0"/>
    <w:rsid w:val="00321A4E"/>
    <w:rsid w:val="0032207B"/>
    <w:rsid w:val="003254F4"/>
    <w:rsid w:val="003361D2"/>
    <w:rsid w:val="00337DA9"/>
    <w:rsid w:val="0034051C"/>
    <w:rsid w:val="00342C10"/>
    <w:rsid w:val="00344FD2"/>
    <w:rsid w:val="003505D6"/>
    <w:rsid w:val="003522D0"/>
    <w:rsid w:val="00363D61"/>
    <w:rsid w:val="00363F5B"/>
    <w:rsid w:val="00364506"/>
    <w:rsid w:val="00365C6F"/>
    <w:rsid w:val="00366925"/>
    <w:rsid w:val="00366D83"/>
    <w:rsid w:val="00366FF4"/>
    <w:rsid w:val="003701A8"/>
    <w:rsid w:val="00371228"/>
    <w:rsid w:val="00375090"/>
    <w:rsid w:val="0037722F"/>
    <w:rsid w:val="00377404"/>
    <w:rsid w:val="00377B26"/>
    <w:rsid w:val="003A69E2"/>
    <w:rsid w:val="003A7AC5"/>
    <w:rsid w:val="003B0246"/>
    <w:rsid w:val="003B1A29"/>
    <w:rsid w:val="003B32AA"/>
    <w:rsid w:val="003B3D00"/>
    <w:rsid w:val="003C00C2"/>
    <w:rsid w:val="003C106B"/>
    <w:rsid w:val="003C45C8"/>
    <w:rsid w:val="003C46A0"/>
    <w:rsid w:val="003D0B24"/>
    <w:rsid w:val="003D1E27"/>
    <w:rsid w:val="003D788C"/>
    <w:rsid w:val="003E03E5"/>
    <w:rsid w:val="003E493A"/>
    <w:rsid w:val="003F4358"/>
    <w:rsid w:val="003F5A5E"/>
    <w:rsid w:val="003F6912"/>
    <w:rsid w:val="00402DB2"/>
    <w:rsid w:val="00405C87"/>
    <w:rsid w:val="00411737"/>
    <w:rsid w:val="00420986"/>
    <w:rsid w:val="004236F8"/>
    <w:rsid w:val="00424106"/>
    <w:rsid w:val="00434303"/>
    <w:rsid w:val="0043569F"/>
    <w:rsid w:val="00441C10"/>
    <w:rsid w:val="00443BCF"/>
    <w:rsid w:val="004532D3"/>
    <w:rsid w:val="004657D7"/>
    <w:rsid w:val="00465EFF"/>
    <w:rsid w:val="0046606A"/>
    <w:rsid w:val="004663D5"/>
    <w:rsid w:val="00467348"/>
    <w:rsid w:val="004709C0"/>
    <w:rsid w:val="00476CB7"/>
    <w:rsid w:val="00480A8E"/>
    <w:rsid w:val="004818BB"/>
    <w:rsid w:val="00487357"/>
    <w:rsid w:val="004A3117"/>
    <w:rsid w:val="004A37B6"/>
    <w:rsid w:val="004B090B"/>
    <w:rsid w:val="004B3F70"/>
    <w:rsid w:val="004C50D9"/>
    <w:rsid w:val="004D25DF"/>
    <w:rsid w:val="004E09FF"/>
    <w:rsid w:val="004E3F43"/>
    <w:rsid w:val="004E65D0"/>
    <w:rsid w:val="004F1B85"/>
    <w:rsid w:val="005058C9"/>
    <w:rsid w:val="00511B31"/>
    <w:rsid w:val="005142A8"/>
    <w:rsid w:val="005214FF"/>
    <w:rsid w:val="0052458D"/>
    <w:rsid w:val="005262BE"/>
    <w:rsid w:val="00537D82"/>
    <w:rsid w:val="00551459"/>
    <w:rsid w:val="00551A9D"/>
    <w:rsid w:val="005673E9"/>
    <w:rsid w:val="00567A18"/>
    <w:rsid w:val="0057234F"/>
    <w:rsid w:val="00572CA6"/>
    <w:rsid w:val="00581C4F"/>
    <w:rsid w:val="0058232A"/>
    <w:rsid w:val="00590EE4"/>
    <w:rsid w:val="00590FB7"/>
    <w:rsid w:val="00597F7E"/>
    <w:rsid w:val="005A41FA"/>
    <w:rsid w:val="005A74FF"/>
    <w:rsid w:val="005B5C30"/>
    <w:rsid w:val="005D09E2"/>
    <w:rsid w:val="005D1C12"/>
    <w:rsid w:val="005D1E24"/>
    <w:rsid w:val="005D35BE"/>
    <w:rsid w:val="005D392C"/>
    <w:rsid w:val="005D6193"/>
    <w:rsid w:val="005E35DB"/>
    <w:rsid w:val="005F266B"/>
    <w:rsid w:val="005F313D"/>
    <w:rsid w:val="005F70CC"/>
    <w:rsid w:val="006017DF"/>
    <w:rsid w:val="00602FBB"/>
    <w:rsid w:val="00603F07"/>
    <w:rsid w:val="00604CD9"/>
    <w:rsid w:val="00616F5F"/>
    <w:rsid w:val="0062232B"/>
    <w:rsid w:val="00626E2E"/>
    <w:rsid w:val="0063446D"/>
    <w:rsid w:val="0064068A"/>
    <w:rsid w:val="00640D12"/>
    <w:rsid w:val="006433A0"/>
    <w:rsid w:val="006518C0"/>
    <w:rsid w:val="006545D6"/>
    <w:rsid w:val="00655A7F"/>
    <w:rsid w:val="00656CE8"/>
    <w:rsid w:val="00657495"/>
    <w:rsid w:val="00662B5B"/>
    <w:rsid w:val="00663984"/>
    <w:rsid w:val="006675C5"/>
    <w:rsid w:val="0067027E"/>
    <w:rsid w:val="00671787"/>
    <w:rsid w:val="006767D1"/>
    <w:rsid w:val="00682505"/>
    <w:rsid w:val="006864FC"/>
    <w:rsid w:val="00687D59"/>
    <w:rsid w:val="00690CB4"/>
    <w:rsid w:val="0069684C"/>
    <w:rsid w:val="006A1A49"/>
    <w:rsid w:val="006A3616"/>
    <w:rsid w:val="006A7F18"/>
    <w:rsid w:val="006A7FF2"/>
    <w:rsid w:val="006B2B11"/>
    <w:rsid w:val="006B3875"/>
    <w:rsid w:val="006B42C5"/>
    <w:rsid w:val="006C7FC8"/>
    <w:rsid w:val="006D0D94"/>
    <w:rsid w:val="006D23C5"/>
    <w:rsid w:val="006E3E62"/>
    <w:rsid w:val="006E4ABF"/>
    <w:rsid w:val="006E7AEA"/>
    <w:rsid w:val="006F046F"/>
    <w:rsid w:val="006F6026"/>
    <w:rsid w:val="00700839"/>
    <w:rsid w:val="0070532B"/>
    <w:rsid w:val="00713C36"/>
    <w:rsid w:val="00716354"/>
    <w:rsid w:val="0071655B"/>
    <w:rsid w:val="00725CDB"/>
    <w:rsid w:val="007364A5"/>
    <w:rsid w:val="00742493"/>
    <w:rsid w:val="007450AE"/>
    <w:rsid w:val="007458F2"/>
    <w:rsid w:val="00761CDD"/>
    <w:rsid w:val="007641E9"/>
    <w:rsid w:val="00764DF9"/>
    <w:rsid w:val="00766EFC"/>
    <w:rsid w:val="00772B13"/>
    <w:rsid w:val="00772B90"/>
    <w:rsid w:val="00773A0C"/>
    <w:rsid w:val="00775C26"/>
    <w:rsid w:val="007803D5"/>
    <w:rsid w:val="00787A12"/>
    <w:rsid w:val="00790526"/>
    <w:rsid w:val="00793EB7"/>
    <w:rsid w:val="007958EF"/>
    <w:rsid w:val="007B101B"/>
    <w:rsid w:val="007B1AC0"/>
    <w:rsid w:val="007C04CC"/>
    <w:rsid w:val="007C222D"/>
    <w:rsid w:val="007C53E2"/>
    <w:rsid w:val="007C65D0"/>
    <w:rsid w:val="007C7E14"/>
    <w:rsid w:val="007D1153"/>
    <w:rsid w:val="007D1565"/>
    <w:rsid w:val="007D21D6"/>
    <w:rsid w:val="007D25E8"/>
    <w:rsid w:val="007D2EF2"/>
    <w:rsid w:val="007D3AA9"/>
    <w:rsid w:val="007F19F2"/>
    <w:rsid w:val="007F6C9E"/>
    <w:rsid w:val="008013D9"/>
    <w:rsid w:val="00802BE6"/>
    <w:rsid w:val="00806C4C"/>
    <w:rsid w:val="00811CD3"/>
    <w:rsid w:val="00813074"/>
    <w:rsid w:val="00814F66"/>
    <w:rsid w:val="008166EB"/>
    <w:rsid w:val="008219C2"/>
    <w:rsid w:val="00824C46"/>
    <w:rsid w:val="00830251"/>
    <w:rsid w:val="00832B87"/>
    <w:rsid w:val="00837AC9"/>
    <w:rsid w:val="00842154"/>
    <w:rsid w:val="0084449E"/>
    <w:rsid w:val="00854B37"/>
    <w:rsid w:val="00855980"/>
    <w:rsid w:val="00856D64"/>
    <w:rsid w:val="008615E8"/>
    <w:rsid w:val="008626C4"/>
    <w:rsid w:val="0086396E"/>
    <w:rsid w:val="00864DE5"/>
    <w:rsid w:val="008704D8"/>
    <w:rsid w:val="00870A24"/>
    <w:rsid w:val="0087137E"/>
    <w:rsid w:val="0087217D"/>
    <w:rsid w:val="008736F2"/>
    <w:rsid w:val="00873C3C"/>
    <w:rsid w:val="00873DD9"/>
    <w:rsid w:val="00880B65"/>
    <w:rsid w:val="00881DA9"/>
    <w:rsid w:val="00886C7E"/>
    <w:rsid w:val="008874F8"/>
    <w:rsid w:val="0088750D"/>
    <w:rsid w:val="00887FEE"/>
    <w:rsid w:val="008920E9"/>
    <w:rsid w:val="00893E33"/>
    <w:rsid w:val="00893FA0"/>
    <w:rsid w:val="008A5A5F"/>
    <w:rsid w:val="008C18B1"/>
    <w:rsid w:val="008C3636"/>
    <w:rsid w:val="008D030A"/>
    <w:rsid w:val="008D3181"/>
    <w:rsid w:val="008E2334"/>
    <w:rsid w:val="008E5335"/>
    <w:rsid w:val="008F1B2F"/>
    <w:rsid w:val="009036FC"/>
    <w:rsid w:val="00905842"/>
    <w:rsid w:val="00905B2A"/>
    <w:rsid w:val="00912D8F"/>
    <w:rsid w:val="00916932"/>
    <w:rsid w:val="00923E8E"/>
    <w:rsid w:val="00924D26"/>
    <w:rsid w:val="0092746B"/>
    <w:rsid w:val="009358CF"/>
    <w:rsid w:val="00936E55"/>
    <w:rsid w:val="00937709"/>
    <w:rsid w:val="00940F0B"/>
    <w:rsid w:val="009544B7"/>
    <w:rsid w:val="00957B8F"/>
    <w:rsid w:val="00963514"/>
    <w:rsid w:val="00967C5E"/>
    <w:rsid w:val="0097160A"/>
    <w:rsid w:val="0097355D"/>
    <w:rsid w:val="00973D1D"/>
    <w:rsid w:val="009769BF"/>
    <w:rsid w:val="0098029F"/>
    <w:rsid w:val="009846ED"/>
    <w:rsid w:val="0098722A"/>
    <w:rsid w:val="00991E0B"/>
    <w:rsid w:val="009A1ECB"/>
    <w:rsid w:val="009A5E13"/>
    <w:rsid w:val="009B0402"/>
    <w:rsid w:val="009B6437"/>
    <w:rsid w:val="009C0C0F"/>
    <w:rsid w:val="009C0ED5"/>
    <w:rsid w:val="009C4836"/>
    <w:rsid w:val="009C5A87"/>
    <w:rsid w:val="009C6FF7"/>
    <w:rsid w:val="009D3FE9"/>
    <w:rsid w:val="009E6523"/>
    <w:rsid w:val="009F09F5"/>
    <w:rsid w:val="00A036D1"/>
    <w:rsid w:val="00A06B59"/>
    <w:rsid w:val="00A12526"/>
    <w:rsid w:val="00A22A5C"/>
    <w:rsid w:val="00A22D76"/>
    <w:rsid w:val="00A309AE"/>
    <w:rsid w:val="00A31D9D"/>
    <w:rsid w:val="00A329F5"/>
    <w:rsid w:val="00A34251"/>
    <w:rsid w:val="00A3452B"/>
    <w:rsid w:val="00A3702D"/>
    <w:rsid w:val="00A442B0"/>
    <w:rsid w:val="00A458D9"/>
    <w:rsid w:val="00A54127"/>
    <w:rsid w:val="00A579AC"/>
    <w:rsid w:val="00A57D8A"/>
    <w:rsid w:val="00A602A6"/>
    <w:rsid w:val="00A604C6"/>
    <w:rsid w:val="00A60DEE"/>
    <w:rsid w:val="00A61BEA"/>
    <w:rsid w:val="00A66C8B"/>
    <w:rsid w:val="00A7479D"/>
    <w:rsid w:val="00A84E75"/>
    <w:rsid w:val="00A85C7E"/>
    <w:rsid w:val="00A87416"/>
    <w:rsid w:val="00A91520"/>
    <w:rsid w:val="00A91E59"/>
    <w:rsid w:val="00A9654B"/>
    <w:rsid w:val="00A979C2"/>
    <w:rsid w:val="00AA15B9"/>
    <w:rsid w:val="00AA5A02"/>
    <w:rsid w:val="00AB62F9"/>
    <w:rsid w:val="00AC0C62"/>
    <w:rsid w:val="00AD053A"/>
    <w:rsid w:val="00AD115F"/>
    <w:rsid w:val="00AD4ED5"/>
    <w:rsid w:val="00AE3E70"/>
    <w:rsid w:val="00AE63E5"/>
    <w:rsid w:val="00AE6DBE"/>
    <w:rsid w:val="00AF5416"/>
    <w:rsid w:val="00AF6A8D"/>
    <w:rsid w:val="00B04EF0"/>
    <w:rsid w:val="00B05666"/>
    <w:rsid w:val="00B05FEA"/>
    <w:rsid w:val="00B06BF3"/>
    <w:rsid w:val="00B2559F"/>
    <w:rsid w:val="00B30505"/>
    <w:rsid w:val="00B35920"/>
    <w:rsid w:val="00B36DFF"/>
    <w:rsid w:val="00B422CF"/>
    <w:rsid w:val="00B433D0"/>
    <w:rsid w:val="00B4553D"/>
    <w:rsid w:val="00B46A55"/>
    <w:rsid w:val="00B53BD5"/>
    <w:rsid w:val="00B5508C"/>
    <w:rsid w:val="00B5607B"/>
    <w:rsid w:val="00B56CCF"/>
    <w:rsid w:val="00B60EE7"/>
    <w:rsid w:val="00B76C24"/>
    <w:rsid w:val="00B82E77"/>
    <w:rsid w:val="00B84461"/>
    <w:rsid w:val="00B926E7"/>
    <w:rsid w:val="00BA45CA"/>
    <w:rsid w:val="00BB0DDA"/>
    <w:rsid w:val="00BB1A24"/>
    <w:rsid w:val="00BB30B1"/>
    <w:rsid w:val="00BB5C6E"/>
    <w:rsid w:val="00BC622B"/>
    <w:rsid w:val="00BC6F1D"/>
    <w:rsid w:val="00BC76CB"/>
    <w:rsid w:val="00BD4E27"/>
    <w:rsid w:val="00BF16CE"/>
    <w:rsid w:val="00BF454A"/>
    <w:rsid w:val="00C01819"/>
    <w:rsid w:val="00C03334"/>
    <w:rsid w:val="00C062D7"/>
    <w:rsid w:val="00C078D5"/>
    <w:rsid w:val="00C10134"/>
    <w:rsid w:val="00C14C1D"/>
    <w:rsid w:val="00C17D85"/>
    <w:rsid w:val="00C21AF6"/>
    <w:rsid w:val="00C23335"/>
    <w:rsid w:val="00C26A80"/>
    <w:rsid w:val="00C27C61"/>
    <w:rsid w:val="00C3618D"/>
    <w:rsid w:val="00C378BD"/>
    <w:rsid w:val="00C37C41"/>
    <w:rsid w:val="00C473A8"/>
    <w:rsid w:val="00C5303D"/>
    <w:rsid w:val="00C63510"/>
    <w:rsid w:val="00C6428C"/>
    <w:rsid w:val="00C655FB"/>
    <w:rsid w:val="00C7117C"/>
    <w:rsid w:val="00C71544"/>
    <w:rsid w:val="00C7414E"/>
    <w:rsid w:val="00C75DEC"/>
    <w:rsid w:val="00C76316"/>
    <w:rsid w:val="00C82936"/>
    <w:rsid w:val="00C85220"/>
    <w:rsid w:val="00C87D98"/>
    <w:rsid w:val="00C91FC9"/>
    <w:rsid w:val="00C948D1"/>
    <w:rsid w:val="00CA1A84"/>
    <w:rsid w:val="00CA1B8E"/>
    <w:rsid w:val="00CA373B"/>
    <w:rsid w:val="00CA3A7C"/>
    <w:rsid w:val="00CB24D9"/>
    <w:rsid w:val="00CB35EF"/>
    <w:rsid w:val="00CB631C"/>
    <w:rsid w:val="00CB76F0"/>
    <w:rsid w:val="00CC3FEA"/>
    <w:rsid w:val="00CC520B"/>
    <w:rsid w:val="00CC7C8F"/>
    <w:rsid w:val="00CD19F8"/>
    <w:rsid w:val="00CD305C"/>
    <w:rsid w:val="00CD4D36"/>
    <w:rsid w:val="00CD6055"/>
    <w:rsid w:val="00CD68E5"/>
    <w:rsid w:val="00CE16D7"/>
    <w:rsid w:val="00CE6EDF"/>
    <w:rsid w:val="00CE7756"/>
    <w:rsid w:val="00CE7869"/>
    <w:rsid w:val="00CF300B"/>
    <w:rsid w:val="00CF33B9"/>
    <w:rsid w:val="00CF3B1F"/>
    <w:rsid w:val="00D0166C"/>
    <w:rsid w:val="00D029FD"/>
    <w:rsid w:val="00D20C1F"/>
    <w:rsid w:val="00D21CFA"/>
    <w:rsid w:val="00D25B90"/>
    <w:rsid w:val="00D25D29"/>
    <w:rsid w:val="00D26CF5"/>
    <w:rsid w:val="00D27B4D"/>
    <w:rsid w:val="00D3104B"/>
    <w:rsid w:val="00D32FEF"/>
    <w:rsid w:val="00D420D2"/>
    <w:rsid w:val="00D4750F"/>
    <w:rsid w:val="00D52048"/>
    <w:rsid w:val="00D53FF7"/>
    <w:rsid w:val="00D64053"/>
    <w:rsid w:val="00D65508"/>
    <w:rsid w:val="00D7112A"/>
    <w:rsid w:val="00D77B95"/>
    <w:rsid w:val="00D810DB"/>
    <w:rsid w:val="00D84818"/>
    <w:rsid w:val="00D87840"/>
    <w:rsid w:val="00D87AE5"/>
    <w:rsid w:val="00D941DA"/>
    <w:rsid w:val="00D965C1"/>
    <w:rsid w:val="00D96A8F"/>
    <w:rsid w:val="00DA4224"/>
    <w:rsid w:val="00DA44DA"/>
    <w:rsid w:val="00DA496F"/>
    <w:rsid w:val="00DA6D2A"/>
    <w:rsid w:val="00DA6DE7"/>
    <w:rsid w:val="00DB2A51"/>
    <w:rsid w:val="00DB5D4F"/>
    <w:rsid w:val="00DC7242"/>
    <w:rsid w:val="00DD299A"/>
    <w:rsid w:val="00DE0FB6"/>
    <w:rsid w:val="00DE2570"/>
    <w:rsid w:val="00DE2EB1"/>
    <w:rsid w:val="00DE3764"/>
    <w:rsid w:val="00DF6B99"/>
    <w:rsid w:val="00DF7487"/>
    <w:rsid w:val="00E03095"/>
    <w:rsid w:val="00E053BB"/>
    <w:rsid w:val="00E125BA"/>
    <w:rsid w:val="00E149D1"/>
    <w:rsid w:val="00E27359"/>
    <w:rsid w:val="00E3435A"/>
    <w:rsid w:val="00E350D2"/>
    <w:rsid w:val="00E36CBD"/>
    <w:rsid w:val="00E432B4"/>
    <w:rsid w:val="00E442CD"/>
    <w:rsid w:val="00E5559F"/>
    <w:rsid w:val="00E611A0"/>
    <w:rsid w:val="00E64644"/>
    <w:rsid w:val="00E65B41"/>
    <w:rsid w:val="00E66654"/>
    <w:rsid w:val="00E70CC8"/>
    <w:rsid w:val="00E73979"/>
    <w:rsid w:val="00E76135"/>
    <w:rsid w:val="00E778EB"/>
    <w:rsid w:val="00E912E0"/>
    <w:rsid w:val="00E9240A"/>
    <w:rsid w:val="00E93095"/>
    <w:rsid w:val="00E96707"/>
    <w:rsid w:val="00E96B71"/>
    <w:rsid w:val="00E9730B"/>
    <w:rsid w:val="00E97B7B"/>
    <w:rsid w:val="00EA41E0"/>
    <w:rsid w:val="00EA5DAA"/>
    <w:rsid w:val="00EA77B2"/>
    <w:rsid w:val="00EB4476"/>
    <w:rsid w:val="00EB791F"/>
    <w:rsid w:val="00EC2519"/>
    <w:rsid w:val="00EC5EFB"/>
    <w:rsid w:val="00EC637D"/>
    <w:rsid w:val="00ED3B5F"/>
    <w:rsid w:val="00ED3D69"/>
    <w:rsid w:val="00EE0156"/>
    <w:rsid w:val="00EE5E14"/>
    <w:rsid w:val="00EF413B"/>
    <w:rsid w:val="00F01BF3"/>
    <w:rsid w:val="00F0465F"/>
    <w:rsid w:val="00F069B4"/>
    <w:rsid w:val="00F15648"/>
    <w:rsid w:val="00F2165F"/>
    <w:rsid w:val="00F2303A"/>
    <w:rsid w:val="00F3335B"/>
    <w:rsid w:val="00F34F6B"/>
    <w:rsid w:val="00F46000"/>
    <w:rsid w:val="00F46952"/>
    <w:rsid w:val="00F47ECD"/>
    <w:rsid w:val="00F5526D"/>
    <w:rsid w:val="00F57026"/>
    <w:rsid w:val="00F60202"/>
    <w:rsid w:val="00F6282E"/>
    <w:rsid w:val="00F64B7E"/>
    <w:rsid w:val="00F80CA4"/>
    <w:rsid w:val="00F815B5"/>
    <w:rsid w:val="00F81EF8"/>
    <w:rsid w:val="00F8337E"/>
    <w:rsid w:val="00F85152"/>
    <w:rsid w:val="00F8708F"/>
    <w:rsid w:val="00F91AB5"/>
    <w:rsid w:val="00F96FC0"/>
    <w:rsid w:val="00FA005D"/>
    <w:rsid w:val="00FB37F3"/>
    <w:rsid w:val="00FC3784"/>
    <w:rsid w:val="00FD0AC6"/>
    <w:rsid w:val="00FF3798"/>
    <w:rsid w:val="0EBE7EC5"/>
    <w:rsid w:val="1A1069D1"/>
    <w:rsid w:val="1D8741D2"/>
    <w:rsid w:val="1E0146F8"/>
    <w:rsid w:val="22E675B3"/>
    <w:rsid w:val="280A413A"/>
    <w:rsid w:val="2FC33807"/>
    <w:rsid w:val="3AF27DD5"/>
    <w:rsid w:val="3B2A3225"/>
    <w:rsid w:val="3B42733D"/>
    <w:rsid w:val="41E452EA"/>
    <w:rsid w:val="4B30388E"/>
    <w:rsid w:val="50FB3C2C"/>
    <w:rsid w:val="5582753E"/>
    <w:rsid w:val="601612C5"/>
    <w:rsid w:val="62A17688"/>
    <w:rsid w:val="702D4F06"/>
    <w:rsid w:val="783006C2"/>
    <w:rsid w:val="7CEF739E"/>
    <w:rsid w:val="7F0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D8930-FA9F-47BD-80F3-61B7FBB2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iPriority="0" w:qFormat="1"/>
    <w:lsdException w:name="Block Text" w:semiHidden="1" w:uiPriority="0" w:qFormat="1"/>
    <w:lsdException w:name="Hyperlink" w:uiPriority="0" w:qFormat="1"/>
    <w:lsdException w:name="FollowedHyperlink" w:semiHidden="1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spacing w:beforeLines="100" w:afterLines="50"/>
      <w:jc w:val="center"/>
      <w:outlineLvl w:val="0"/>
    </w:pPr>
    <w:rPr>
      <w:rFonts w:eastAsia="黑体"/>
      <w:b/>
      <w:sz w:val="44"/>
      <w:lang w:val="zh-CN"/>
    </w:rPr>
  </w:style>
  <w:style w:type="paragraph" w:styleId="2">
    <w:name w:val="heading 2"/>
    <w:basedOn w:val="a"/>
    <w:next w:val="a"/>
    <w:link w:val="2Char1"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  <w:lang w:val="zh-CN"/>
    </w:rPr>
  </w:style>
  <w:style w:type="paragraph" w:styleId="4">
    <w:name w:val="heading 4"/>
    <w:basedOn w:val="a"/>
    <w:next w:val="a"/>
    <w:link w:val="4Char1"/>
    <w:qFormat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napToGrid w:val="0"/>
      <w:spacing w:line="500" w:lineRule="atLeast"/>
      <w:ind w:firstLine="567"/>
    </w:pPr>
    <w:rPr>
      <w:sz w:val="28"/>
    </w:rPr>
  </w:style>
  <w:style w:type="paragraph" w:styleId="a4">
    <w:name w:val="caption"/>
    <w:basedOn w:val="a"/>
    <w:next w:val="a"/>
    <w:link w:val="Char"/>
    <w:unhideWhenUsed/>
    <w:qFormat/>
    <w:pPr>
      <w:snapToGrid w:val="0"/>
      <w:spacing w:after="120"/>
      <w:jc w:val="center"/>
    </w:pPr>
    <w:rPr>
      <w:rFonts w:ascii="Calibri Light" w:eastAsia="Calibri Light" w:hAnsi="Calibri Light"/>
    </w:rPr>
  </w:style>
  <w:style w:type="paragraph" w:styleId="a5">
    <w:name w:val="Document Map"/>
    <w:basedOn w:val="a"/>
    <w:link w:val="Char1"/>
    <w:semiHidden/>
    <w:qFormat/>
    <w:pPr>
      <w:shd w:val="clear" w:color="auto" w:fill="000080"/>
    </w:pPr>
  </w:style>
  <w:style w:type="paragraph" w:styleId="a6">
    <w:name w:val="Body Text"/>
    <w:basedOn w:val="a"/>
    <w:link w:val="Char10"/>
    <w:semiHidden/>
    <w:qFormat/>
    <w:pPr>
      <w:spacing w:after="120"/>
    </w:pPr>
  </w:style>
  <w:style w:type="paragraph" w:styleId="a7">
    <w:name w:val="Body Text Indent"/>
    <w:basedOn w:val="a"/>
    <w:link w:val="Char0"/>
    <w:semiHidden/>
    <w:qFormat/>
    <w:pPr>
      <w:ind w:firstLine="660"/>
    </w:pPr>
    <w:rPr>
      <w:rFonts w:eastAsia="仿宋_GB2312"/>
      <w:sz w:val="32"/>
      <w:lang w:val="zh-CN"/>
    </w:rPr>
  </w:style>
  <w:style w:type="paragraph" w:styleId="a8">
    <w:name w:val="Block Text"/>
    <w:basedOn w:val="a"/>
    <w:semiHidden/>
    <w:qFormat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a9">
    <w:name w:val="Plain Text"/>
    <w:basedOn w:val="a"/>
    <w:link w:val="Char11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a">
    <w:name w:val="Date"/>
    <w:basedOn w:val="a"/>
    <w:next w:val="a"/>
    <w:link w:val="Char2"/>
    <w:semiHidden/>
    <w:qFormat/>
    <w:pPr>
      <w:ind w:leftChars="2500" w:left="100"/>
    </w:pPr>
    <w:rPr>
      <w:b/>
      <w:sz w:val="32"/>
      <w:lang w:val="zh-CN"/>
    </w:rPr>
  </w:style>
  <w:style w:type="paragraph" w:styleId="20">
    <w:name w:val="Body Text Indent 2"/>
    <w:basedOn w:val="a"/>
    <w:link w:val="2Char"/>
    <w:semiHidden/>
    <w:qFormat/>
    <w:pPr>
      <w:spacing w:after="120" w:line="480" w:lineRule="auto"/>
      <w:ind w:leftChars="200" w:left="420"/>
    </w:pPr>
    <w:rPr>
      <w:lang w:val="zh-CN"/>
    </w:rPr>
  </w:style>
  <w:style w:type="paragraph" w:styleId="ab">
    <w:name w:val="Balloon Text"/>
    <w:basedOn w:val="a"/>
    <w:link w:val="Char12"/>
    <w:qFormat/>
    <w:rPr>
      <w:sz w:val="18"/>
    </w:rPr>
  </w:style>
  <w:style w:type="paragraph" w:styleId="ac">
    <w:name w:val="footer"/>
    <w:basedOn w:val="a"/>
    <w:link w:val="Char1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 w:val="zh-CN"/>
    </w:rPr>
  </w:style>
  <w:style w:type="paragraph" w:styleId="30">
    <w:name w:val="Body Text Indent 3"/>
    <w:basedOn w:val="a"/>
    <w:link w:val="3Char0"/>
    <w:semiHidden/>
    <w:qFormat/>
    <w:pPr>
      <w:ind w:firstLineChars="200" w:firstLine="420"/>
    </w:pPr>
    <w:rPr>
      <w:lang w:val="zh-CN"/>
    </w:rPr>
  </w:style>
  <w:style w:type="paragraph" w:styleId="ae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0">
    <w:name w:val="index 1"/>
    <w:basedOn w:val="a"/>
    <w:next w:val="a"/>
    <w:semiHidden/>
    <w:qFormat/>
    <w:pPr>
      <w:widowControl/>
      <w:snapToGrid w:val="0"/>
    </w:pPr>
  </w:style>
  <w:style w:type="paragraph" w:styleId="af">
    <w:name w:val="Title"/>
    <w:basedOn w:val="a"/>
    <w:next w:val="a"/>
    <w:link w:val="Char14"/>
    <w:qFormat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table" w:styleId="af0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basedOn w:val="a0"/>
    <w:semiHidden/>
    <w:qFormat/>
  </w:style>
  <w:style w:type="character" w:styleId="af3">
    <w:name w:val="FollowedHyperlink"/>
    <w:semiHidden/>
    <w:qFormat/>
    <w:rPr>
      <w:color w:val="800080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customStyle="1" w:styleId="11">
    <w:name w:val="标题 1 字符"/>
    <w:basedOn w:val="a0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qFormat/>
    <w:rPr>
      <w:rFonts w:ascii="仿宋_GB2312" w:eastAsia="仿宋_GB2312" w:hAnsi="宋体" w:cs="Times New Roman"/>
      <w:b/>
      <w:bCs/>
      <w:sz w:val="30"/>
      <w:szCs w:val="30"/>
    </w:rPr>
  </w:style>
  <w:style w:type="character" w:customStyle="1" w:styleId="31">
    <w:name w:val="标题 3 字符"/>
    <w:basedOn w:val="a0"/>
    <w:uiPriority w:val="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1">
    <w:name w:val="标题 4 Char1"/>
    <w:basedOn w:val="a0"/>
    <w:link w:val="4"/>
    <w:qFormat/>
    <w:rPr>
      <w:rFonts w:ascii="Cambria" w:eastAsia="宋体" w:hAnsi="Cambria" w:cs="Times New Roman"/>
      <w:bCs/>
      <w:sz w:val="28"/>
      <w:szCs w:val="28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character" w:customStyle="1" w:styleId="af6">
    <w:name w:val="日期 字符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f7">
    <w:name w:val="页眉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 Char1"/>
    <w:basedOn w:val="a0"/>
    <w:link w:val="a6"/>
    <w:semiHidden/>
    <w:qFormat/>
    <w:rPr>
      <w:rFonts w:ascii="Times New Roman" w:eastAsia="宋体" w:hAnsi="Times New Roman" w:cs="Times New Roman"/>
      <w:szCs w:val="20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21">
    <w:name w:val="正文文本缩进 2 字符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customStyle="1" w:styleId="af8">
    <w:name w:val="样式"/>
    <w:basedOn w:val="a"/>
    <w:next w:val="a6"/>
    <w:qFormat/>
    <w:pPr>
      <w:autoSpaceDE w:val="0"/>
      <w:autoSpaceDN w:val="0"/>
      <w:adjustRightInd w:val="0"/>
    </w:pPr>
    <w:rPr>
      <w:rFonts w:eastAsia="方正仿宋简体"/>
      <w:sz w:val="24"/>
    </w:rPr>
  </w:style>
  <w:style w:type="character" w:customStyle="1" w:styleId="Char11">
    <w:name w:val="纯文本 Char1"/>
    <w:basedOn w:val="a0"/>
    <w:link w:val="a9"/>
    <w:qFormat/>
    <w:rPr>
      <w:rFonts w:ascii="仿宋_GB2312" w:eastAsia="宋体" w:hAnsi="Times New Roman" w:cs="Times New Roman"/>
      <w:sz w:val="24"/>
      <w:szCs w:val="20"/>
    </w:rPr>
  </w:style>
  <w:style w:type="character" w:customStyle="1" w:styleId="Char13">
    <w:name w:val="页脚 Char1"/>
    <w:basedOn w:val="a0"/>
    <w:link w:val="ac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文档结构图 Char1"/>
    <w:basedOn w:val="a0"/>
    <w:link w:val="a5"/>
    <w:semiHidden/>
    <w:qFormat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af9">
    <w:name w:val="正文文本缩进 字符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paragraph" w:customStyle="1" w:styleId="lan">
    <w:name w:val="lan"/>
    <w:basedOn w:val="a"/>
    <w:qFormat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12">
    <w:name w:val="批注框文本 Char1"/>
    <w:basedOn w:val="a0"/>
    <w:link w:val="ab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CharChar5">
    <w:name w:val="Char Char5"/>
    <w:qFormat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12">
    <w:name w:val="1"/>
    <w:basedOn w:val="a"/>
    <w:next w:val="afa"/>
    <w:uiPriority w:val="34"/>
    <w:qFormat/>
    <w:pPr>
      <w:ind w:firstLineChars="200" w:firstLine="420"/>
    </w:pPr>
    <w:rPr>
      <w:rFonts w:ascii="仿宋_GB2312" w:eastAsia="仿宋_GB2312"/>
      <w:spacing w:val="-4"/>
      <w:sz w:val="32"/>
    </w:rPr>
  </w:style>
  <w:style w:type="paragraph" w:styleId="afa">
    <w:name w:val="List Paragraph"/>
    <w:basedOn w:val="a"/>
    <w:link w:val="Char4"/>
    <w:uiPriority w:val="34"/>
    <w:qFormat/>
    <w:pPr>
      <w:ind w:firstLineChars="200" w:firstLine="420"/>
    </w:pPr>
  </w:style>
  <w:style w:type="character" w:customStyle="1" w:styleId="Char14">
    <w:name w:val="标题 Char1"/>
    <w:basedOn w:val="a0"/>
    <w:link w:val="af"/>
    <w:qFormat/>
    <w:rPr>
      <w:rFonts w:ascii="Cambria" w:eastAsia="黑体" w:hAnsi="Cambria" w:cs="Times New Roman"/>
      <w:b/>
      <w:bCs/>
      <w:sz w:val="52"/>
      <w:szCs w:val="32"/>
    </w:rPr>
  </w:style>
  <w:style w:type="character" w:customStyle="1" w:styleId="CharChar3">
    <w:name w:val="Char Char3"/>
    <w:qFormat/>
    <w:rPr>
      <w:kern w:val="2"/>
      <w:sz w:val="21"/>
    </w:rPr>
  </w:style>
  <w:style w:type="character" w:customStyle="1" w:styleId="CharChar1">
    <w:name w:val="Char Char1"/>
    <w:qFormat/>
    <w:rPr>
      <w:rFonts w:eastAsia="仿宋_GB2312"/>
      <w:kern w:val="2"/>
      <w:sz w:val="32"/>
    </w:rPr>
  </w:style>
  <w:style w:type="character" w:customStyle="1" w:styleId="CharChar6">
    <w:name w:val="Char Char6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qFormat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qFormat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qFormat/>
    <w:rPr>
      <w:rFonts w:cs="宋体"/>
      <w:bCs w:val="0"/>
      <w:szCs w:val="20"/>
    </w:rPr>
  </w:style>
  <w:style w:type="character" w:customStyle="1" w:styleId="32">
    <w:name w:val="正文文本缩进 3 字符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5">
    <w:name w:val="页脚 Char"/>
    <w:uiPriority w:val="99"/>
    <w:qFormat/>
    <w:rPr>
      <w:rFonts w:ascii="仿宋_GB2312" w:eastAsia="仿宋_GB2312"/>
      <w:spacing w:val="-4"/>
      <w:kern w:val="2"/>
      <w:sz w:val="18"/>
    </w:rPr>
  </w:style>
  <w:style w:type="character" w:customStyle="1" w:styleId="2Char0">
    <w:name w:val="标题 2 Char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qFormat/>
    <w:rPr>
      <w:rFonts w:ascii="Cambria" w:hAnsi="Cambria"/>
      <w:bCs/>
      <w:kern w:val="2"/>
      <w:sz w:val="28"/>
      <w:szCs w:val="28"/>
    </w:rPr>
  </w:style>
  <w:style w:type="character" w:customStyle="1" w:styleId="Char6">
    <w:name w:val="纯文本 Char"/>
    <w:qFormat/>
    <w:rPr>
      <w:rFonts w:ascii="仿宋_GB2312"/>
      <w:kern w:val="2"/>
      <w:sz w:val="24"/>
    </w:rPr>
  </w:style>
  <w:style w:type="character" w:customStyle="1" w:styleId="Char7">
    <w:name w:val="文档结构图 Char"/>
    <w:qFormat/>
    <w:rPr>
      <w:kern w:val="2"/>
      <w:sz w:val="21"/>
      <w:shd w:val="clear" w:color="auto" w:fill="000080"/>
    </w:rPr>
  </w:style>
  <w:style w:type="character" w:customStyle="1" w:styleId="Char8">
    <w:name w:val="批注框文本 Char"/>
    <w:qFormat/>
    <w:rPr>
      <w:kern w:val="2"/>
      <w:sz w:val="18"/>
    </w:rPr>
  </w:style>
  <w:style w:type="character" w:customStyle="1" w:styleId="Char9">
    <w:name w:val="标题 Char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a">
    <w:name w:val="正文文本 Char"/>
    <w:qFormat/>
    <w:rPr>
      <w:kern w:val="2"/>
      <w:sz w:val="21"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</w:rPr>
  </w:style>
  <w:style w:type="character" w:customStyle="1" w:styleId="Char3">
    <w:name w:val="页眉 Char"/>
    <w:link w:val="ad"/>
    <w:uiPriority w:val="99"/>
    <w:qFormat/>
    <w:rPr>
      <w:rFonts w:ascii="Times New Roman" w:eastAsia="宋体" w:hAnsi="Times New Roman" w:cs="Times New Roman"/>
      <w:sz w:val="18"/>
      <w:szCs w:val="20"/>
      <w:lang w:val="zh-CN" w:eastAsia="zh-CN"/>
    </w:rPr>
  </w:style>
  <w:style w:type="character" w:customStyle="1" w:styleId="3Char0">
    <w:name w:val="正文文本缩进 3 Char"/>
    <w:link w:val="30"/>
    <w:semiHidden/>
    <w:qFormat/>
    <w:rPr>
      <w:rFonts w:ascii="Times New Roman" w:eastAsia="宋体" w:hAnsi="Times New Roman" w:cs="Times New Roman"/>
      <w:szCs w:val="20"/>
      <w:lang w:val="zh-CN" w:eastAsia="zh-CN"/>
    </w:rPr>
  </w:style>
  <w:style w:type="character" w:customStyle="1" w:styleId="1Char">
    <w:name w:val="标题 1 Char"/>
    <w:link w:val="1"/>
    <w:qFormat/>
    <w:rPr>
      <w:rFonts w:ascii="Times New Roman" w:eastAsia="黑体" w:hAnsi="Times New Roman" w:cs="Times New Roman"/>
      <w:b/>
      <w:sz w:val="44"/>
      <w:szCs w:val="20"/>
      <w:lang w:val="zh-CN" w:eastAsia="zh-CN"/>
    </w:rPr>
  </w:style>
  <w:style w:type="character" w:customStyle="1" w:styleId="3Char">
    <w:name w:val="标题 3 Char"/>
    <w:link w:val="3"/>
    <w:qFormat/>
    <w:rPr>
      <w:rFonts w:ascii="Times New Roman" w:eastAsia="仿宋_GB2312" w:hAnsi="Times New Roman" w:cs="Times New Roman"/>
      <w:b/>
      <w:sz w:val="30"/>
      <w:szCs w:val="20"/>
      <w:lang w:val="zh-CN" w:eastAsia="zh-CN"/>
    </w:rPr>
  </w:style>
  <w:style w:type="character" w:customStyle="1" w:styleId="Char2">
    <w:name w:val="日期 Char"/>
    <w:link w:val="aa"/>
    <w:semiHidden/>
    <w:qFormat/>
    <w:rPr>
      <w:rFonts w:ascii="Times New Roman" w:eastAsia="宋体" w:hAnsi="Times New Roman" w:cs="Times New Roman"/>
      <w:b/>
      <w:sz w:val="32"/>
      <w:szCs w:val="20"/>
      <w:lang w:val="zh-CN" w:eastAsia="zh-CN"/>
    </w:rPr>
  </w:style>
  <w:style w:type="character" w:customStyle="1" w:styleId="2Char">
    <w:name w:val="正文文本缩进 2 Char"/>
    <w:link w:val="20"/>
    <w:semiHidden/>
    <w:qFormat/>
    <w:rPr>
      <w:rFonts w:ascii="Times New Roman" w:eastAsia="宋体" w:hAnsi="Times New Roman" w:cs="Times New Roman"/>
      <w:szCs w:val="20"/>
      <w:lang w:val="zh-CN" w:eastAsia="zh-CN"/>
    </w:rPr>
  </w:style>
  <w:style w:type="character" w:customStyle="1" w:styleId="Char0">
    <w:name w:val="正文文本缩进 Char"/>
    <w:link w:val="a7"/>
    <w:semiHidden/>
    <w:qFormat/>
    <w:rPr>
      <w:rFonts w:ascii="Times New Roman" w:eastAsia="仿宋_GB2312" w:hAnsi="Times New Roman" w:cs="Times New Roman"/>
      <w:sz w:val="32"/>
      <w:szCs w:val="20"/>
      <w:lang w:val="zh-CN" w:eastAsia="zh-CN"/>
    </w:rPr>
  </w:style>
  <w:style w:type="character" w:customStyle="1" w:styleId="CharChar21">
    <w:name w:val="Char Char21"/>
    <w:qFormat/>
    <w:rPr>
      <w:rFonts w:ascii="仿宋_GB2312"/>
      <w:kern w:val="2"/>
      <w:sz w:val="24"/>
    </w:rPr>
  </w:style>
  <w:style w:type="character" w:customStyle="1" w:styleId="CharChar51">
    <w:name w:val="Char Char51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qFormat/>
    <w:rPr>
      <w:kern w:val="2"/>
      <w:sz w:val="21"/>
    </w:rPr>
  </w:style>
  <w:style w:type="character" w:customStyle="1" w:styleId="CharChar11">
    <w:name w:val="Char Char11"/>
    <w:qFormat/>
    <w:rPr>
      <w:rFonts w:eastAsia="仿宋_GB2312"/>
      <w:kern w:val="2"/>
      <w:sz w:val="32"/>
    </w:rPr>
  </w:style>
  <w:style w:type="character" w:customStyle="1" w:styleId="CharChar41">
    <w:name w:val="Char Char41"/>
    <w:qFormat/>
    <w:rPr>
      <w:rFonts w:ascii="Cambria" w:hAnsi="Cambria"/>
      <w:bCs/>
      <w:kern w:val="2"/>
      <w:sz w:val="28"/>
      <w:szCs w:val="28"/>
    </w:rPr>
  </w:style>
  <w:style w:type="paragraph" w:customStyle="1" w:styleId="14">
    <w:name w:val="已访问的超链接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4">
    <w:name w:val="列出段落 Char"/>
    <w:basedOn w:val="a0"/>
    <w:link w:val="afa"/>
    <w:uiPriority w:val="34"/>
    <w:qFormat/>
    <w:rPr>
      <w:rFonts w:ascii="Times New Roman" w:eastAsia="宋体" w:hAnsi="Times New Roman" w:cs="Times New Roman"/>
      <w:szCs w:val="20"/>
    </w:rPr>
  </w:style>
  <w:style w:type="character" w:customStyle="1" w:styleId="afb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题注 Char"/>
    <w:link w:val="a4"/>
    <w:qFormat/>
    <w:rPr>
      <w:rFonts w:ascii="Calibri Light" w:eastAsia="Calibri Light" w:hAnsi="Calibri Light" w:cs="Times New Roman"/>
      <w:szCs w:val="20"/>
    </w:rPr>
  </w:style>
  <w:style w:type="paragraph" w:customStyle="1" w:styleId="Style83">
    <w:name w:val="_Style 83"/>
    <w:basedOn w:val="a"/>
    <w:next w:val="afa"/>
    <w:link w:val="afc"/>
    <w:uiPriority w:val="34"/>
    <w:qFormat/>
    <w:pPr>
      <w:ind w:firstLineChars="200" w:firstLine="420"/>
    </w:pPr>
  </w:style>
  <w:style w:type="character" w:customStyle="1" w:styleId="afc">
    <w:name w:val="列表段落 字符"/>
    <w:link w:val="Style83"/>
    <w:uiPriority w:val="34"/>
    <w:qFormat/>
    <w:rPr>
      <w:rFonts w:ascii="Times New Roman" w:eastAsia="宋体" w:hAnsi="Times New Roman" w:cs="Times New Roman"/>
      <w:szCs w:val="20"/>
    </w:rPr>
  </w:style>
  <w:style w:type="paragraph" w:customStyle="1" w:styleId="863">
    <w:name w:val="863正文"/>
    <w:basedOn w:val="20"/>
    <w:link w:val="863Char"/>
    <w:qFormat/>
    <w:pPr>
      <w:adjustRightInd w:val="0"/>
      <w:spacing w:after="0" w:line="360" w:lineRule="auto"/>
      <w:ind w:leftChars="0" w:left="0" w:firstLineChars="200" w:firstLine="480"/>
    </w:pPr>
    <w:rPr>
      <w:sz w:val="24"/>
      <w:szCs w:val="24"/>
      <w:lang w:val="en-US"/>
    </w:rPr>
  </w:style>
  <w:style w:type="character" w:customStyle="1" w:styleId="863Char">
    <w:name w:val="863正文 Char"/>
    <w:link w:val="863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CharCharCharCharCharCharCharCharChar1CharCharCharChar">
    <w:name w:val="Char Char Char Char Char Char Char Char Char1 Char Char Char Char"/>
    <w:basedOn w:val="a"/>
    <w:qFormat/>
    <w:pPr>
      <w:widowControl/>
      <w:adjustRightInd w:val="0"/>
      <w:snapToGrid w:val="0"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Style89">
    <w:name w:val="_Style 89"/>
    <w:basedOn w:val="a"/>
    <w:next w:val="afa"/>
    <w:uiPriority w:val="34"/>
    <w:qFormat/>
    <w:pPr>
      <w:ind w:firstLineChars="200" w:firstLine="420"/>
    </w:pPr>
  </w:style>
  <w:style w:type="paragraph" w:customStyle="1" w:styleId="Charb">
    <w:name w:val="Char"/>
    <w:basedOn w:val="a"/>
    <w:qFormat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szCs w:val="24"/>
    </w:rPr>
  </w:style>
  <w:style w:type="paragraph" w:customStyle="1" w:styleId="Char15">
    <w:name w:val="Char1"/>
    <w:basedOn w:val="a"/>
    <w:qFormat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0C7BF-F2DE-4A59-A65A-EC90588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V28164</dc:creator>
  <cp:lastModifiedBy>xuan(宣国祥)</cp:lastModifiedBy>
  <cp:revision>2</cp:revision>
  <dcterms:created xsi:type="dcterms:W3CDTF">2020-01-10T02:19:00Z</dcterms:created>
  <dcterms:modified xsi:type="dcterms:W3CDTF">2020-01-10T02:19:00Z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